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</w:t>
      </w:r>
      <w:r w:rsidR="009D2DCC">
        <w:rPr>
          <w:rFonts w:ascii="Times New Roman" w:hAnsi="Times New Roman" w:cs="Times New Roman"/>
          <w:sz w:val="28"/>
          <w:szCs w:val="28"/>
        </w:rPr>
        <w:t xml:space="preserve"> в </w:t>
      </w:r>
      <w:r w:rsidRPr="00101362">
        <w:rPr>
          <w:rFonts w:ascii="Times New Roman" w:hAnsi="Times New Roman" w:cs="Times New Roman"/>
          <w:sz w:val="28"/>
          <w:szCs w:val="28"/>
        </w:rPr>
        <w:t>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CC" w:rsidRDefault="006A408A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03.2022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 начальника  О МВД России п</w:t>
      </w:r>
      <w:r w:rsidR="002A6AD6">
        <w:rPr>
          <w:rFonts w:ascii="Times New Roman" w:hAnsi="Times New Roman" w:cs="Times New Roman"/>
          <w:sz w:val="28"/>
          <w:szCs w:val="28"/>
        </w:rPr>
        <w:t>о Волжскому району  Фомина П.А.</w:t>
      </w:r>
      <w:r w:rsidR="004B53E2">
        <w:rPr>
          <w:rFonts w:ascii="Times New Roman" w:hAnsi="Times New Roman" w:cs="Times New Roman"/>
          <w:sz w:val="28"/>
          <w:szCs w:val="28"/>
        </w:rPr>
        <w:t>, начальника филиала по Волжскому району ФКУ УИИ УФСИН России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  <w:bookmarkStart w:id="0" w:name="_GoBack"/>
      <w:bookmarkEnd w:id="0"/>
      <w:r w:rsidR="004B53E2">
        <w:rPr>
          <w:rFonts w:ascii="Times New Roman" w:hAnsi="Times New Roman" w:cs="Times New Roman"/>
          <w:sz w:val="28"/>
          <w:szCs w:val="28"/>
        </w:rPr>
        <w:t xml:space="preserve"> </w:t>
      </w:r>
      <w:r w:rsidR="009D2DCC">
        <w:rPr>
          <w:rFonts w:ascii="Times New Roman" w:hAnsi="Times New Roman" w:cs="Times New Roman"/>
          <w:sz w:val="28"/>
          <w:szCs w:val="28"/>
        </w:rPr>
        <w:t>о</w:t>
      </w:r>
      <w:r w:rsidR="00B04ACC">
        <w:rPr>
          <w:rFonts w:ascii="Times New Roman" w:hAnsi="Times New Roman" w:cs="Times New Roman"/>
          <w:sz w:val="28"/>
          <w:szCs w:val="28"/>
        </w:rPr>
        <w:t xml:space="preserve">б анализе  </w:t>
      </w:r>
      <w:r>
        <w:rPr>
          <w:rFonts w:ascii="Times New Roman" w:hAnsi="Times New Roman" w:cs="Times New Roman"/>
          <w:sz w:val="28"/>
          <w:szCs w:val="28"/>
        </w:rPr>
        <w:t>работы правоохранительных органов Волжского района Самарской области по рецидивной и повторной преступности</w:t>
      </w:r>
      <w:r w:rsidR="004B53E2">
        <w:rPr>
          <w:rFonts w:ascii="Times New Roman" w:hAnsi="Times New Roman" w:cs="Times New Roman"/>
          <w:sz w:val="28"/>
          <w:szCs w:val="28"/>
        </w:rPr>
        <w:t>.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C62D4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9D2DCC">
        <w:rPr>
          <w:rFonts w:ascii="Times New Roman" w:hAnsi="Times New Roman" w:cs="Times New Roman"/>
          <w:sz w:val="28"/>
          <w:szCs w:val="28"/>
        </w:rPr>
        <w:t xml:space="preserve"> эффективность принимаемых правоохранительными органами мер, по недопущению совершения преступлений указанной категории.</w:t>
      </w:r>
      <w:r w:rsidR="002A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9D2DC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правоохранительных мер по профилактике предотвращения преступлений в да</w:t>
      </w:r>
      <w:r w:rsidR="00395620">
        <w:rPr>
          <w:rFonts w:ascii="Times New Roman" w:hAnsi="Times New Roman" w:cs="Times New Roman"/>
          <w:sz w:val="28"/>
          <w:szCs w:val="28"/>
        </w:rPr>
        <w:t>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4B53E2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A408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8E25B9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4ACC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2D41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ADD1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0965-79F9-458A-8FB2-AE385187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2022-02-11T13:34:00Z</cp:lastPrinted>
  <dcterms:created xsi:type="dcterms:W3CDTF">2022-04-08T08:19:00Z</dcterms:created>
  <dcterms:modified xsi:type="dcterms:W3CDTF">2022-04-08T08:19:00Z</dcterms:modified>
</cp:coreProperties>
</file>